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68E7" w14:textId="77777777" w:rsidR="0043687E" w:rsidRPr="0088713F" w:rsidRDefault="0043687E" w:rsidP="0043687E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04E568E8" w14:textId="77777777" w:rsidR="00AF1B0C" w:rsidRDefault="00AF1B0C" w:rsidP="00C86E57">
      <w:pPr>
        <w:spacing w:line="360" w:lineRule="auto"/>
        <w:jc w:val="center"/>
        <w:rPr>
          <w:b/>
        </w:rPr>
      </w:pPr>
      <w:r>
        <w:rPr>
          <w:b/>
        </w:rPr>
        <w:t>FORMULÁRIO DE INSCRIÇÃO</w:t>
      </w:r>
    </w:p>
    <w:p w14:paraId="04E568E9" w14:textId="52A2CC27" w:rsidR="00F97424" w:rsidRPr="00956B47" w:rsidRDefault="00AF1B0C" w:rsidP="00C86E57">
      <w:pPr>
        <w:spacing w:line="360" w:lineRule="auto"/>
        <w:jc w:val="center"/>
      </w:pPr>
      <w:r w:rsidRPr="00956B47">
        <w:t xml:space="preserve">MONITORIA </w:t>
      </w:r>
      <w:r w:rsidR="0005725D" w:rsidRPr="00956B47">
        <w:t xml:space="preserve">DE </w:t>
      </w:r>
      <w:r w:rsidR="003A3B34">
        <w:t>CIÊNCIAS FARMACÊUTICAS</w:t>
      </w:r>
    </w:p>
    <w:p w14:paraId="04E568EA" w14:textId="77777777" w:rsidR="00F97424" w:rsidRPr="00956B47" w:rsidRDefault="00F97424" w:rsidP="00F97424"/>
    <w:p w14:paraId="04E568EB" w14:textId="24F20001" w:rsidR="00F97424" w:rsidRPr="00956B47" w:rsidRDefault="00AF1B0C" w:rsidP="00F97424">
      <w:pPr>
        <w:spacing w:line="360" w:lineRule="auto"/>
        <w:jc w:val="both"/>
      </w:pPr>
      <w:r w:rsidRPr="00956B47">
        <w:t>NOME:</w:t>
      </w:r>
    </w:p>
    <w:p w14:paraId="04E568EC" w14:textId="72F6E3F4" w:rsidR="00AF1B0C" w:rsidRPr="00956B47" w:rsidRDefault="00AF1B0C" w:rsidP="00F97424">
      <w:pPr>
        <w:spacing w:line="360" w:lineRule="auto"/>
        <w:jc w:val="both"/>
      </w:pPr>
      <w:r w:rsidRPr="00956B47">
        <w:t xml:space="preserve">MATRÍCULA: </w:t>
      </w:r>
    </w:p>
    <w:p w14:paraId="04E568ED" w14:textId="77777777" w:rsidR="00956B47" w:rsidRPr="00956B47" w:rsidRDefault="00956B47" w:rsidP="00F97424">
      <w:pPr>
        <w:spacing w:line="360" w:lineRule="auto"/>
        <w:jc w:val="both"/>
      </w:pPr>
    </w:p>
    <w:p w14:paraId="04E568EE" w14:textId="77777777" w:rsidR="00F97424" w:rsidRDefault="00F97424" w:rsidP="00F97424">
      <w:pPr>
        <w:spacing w:line="360" w:lineRule="auto"/>
        <w:jc w:val="both"/>
        <w:rPr>
          <w:b/>
        </w:rPr>
      </w:pPr>
      <w:r w:rsidRPr="00F97424">
        <w:rPr>
          <w:b/>
        </w:rPr>
        <w:t>1. DAS DISCIPLINAS E VAGAS OFERECIDAS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0"/>
        <w:gridCol w:w="3169"/>
      </w:tblGrid>
      <w:tr w:rsidR="005F5C32" w:rsidRPr="00956B47" w14:paraId="04E568F1" w14:textId="1663C35D" w:rsidTr="005F5C32">
        <w:trPr>
          <w:trHeight w:val="510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6A6A6"/>
          </w:tcPr>
          <w:p w14:paraId="04E568EF" w14:textId="77777777" w:rsidR="005F5C32" w:rsidRPr="00956B47" w:rsidRDefault="005F5C32" w:rsidP="00956B47">
            <w:pPr>
              <w:spacing w:before="120" w:after="120"/>
              <w:rPr>
                <w:b/>
                <w:szCs w:val="24"/>
              </w:rPr>
            </w:pPr>
            <w:r w:rsidRPr="00956B47">
              <w:rPr>
                <w:b/>
                <w:szCs w:val="24"/>
              </w:rPr>
              <w:t>DISCIPLINAS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6A6A6"/>
          </w:tcPr>
          <w:p w14:paraId="0C4A814F" w14:textId="505001B7" w:rsidR="005F5C32" w:rsidRPr="00956B47" w:rsidRDefault="005F5C32" w:rsidP="005F5C32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ASSINALAR A ESCOLHA</w:t>
            </w:r>
          </w:p>
        </w:tc>
      </w:tr>
      <w:tr w:rsidR="005F5C32" w:rsidRPr="00956B47" w14:paraId="04E568F4" w14:textId="1DB3404C" w:rsidTr="005F5C32">
        <w:trPr>
          <w:trHeight w:val="426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uto"/>
          </w:tcPr>
          <w:p w14:paraId="04E568F2" w14:textId="5E40ED01" w:rsidR="005F5C32" w:rsidRPr="003B045B" w:rsidRDefault="005F5C32" w:rsidP="003B045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3B045B">
              <w:rPr>
                <w:color w:val="000000" w:themeColor="text1"/>
                <w:szCs w:val="24"/>
              </w:rPr>
              <w:t>CIF5113 -  Introdução à Farmácia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uto"/>
          </w:tcPr>
          <w:p w14:paraId="00B669E5" w14:textId="77777777" w:rsidR="005F5C32" w:rsidRPr="003B045B" w:rsidRDefault="005F5C32" w:rsidP="002316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5F5C32" w:rsidRPr="00956B47" w14:paraId="04E568F7" w14:textId="1B71A81C" w:rsidTr="005F5C32">
        <w:trPr>
          <w:trHeight w:val="426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uto"/>
          </w:tcPr>
          <w:p w14:paraId="04E568F5" w14:textId="70D0F2F7" w:rsidR="005F5C32" w:rsidRPr="003B045B" w:rsidRDefault="005F5C32" w:rsidP="003B045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3B045B">
              <w:rPr>
                <w:color w:val="000000" w:themeColor="text1"/>
                <w:szCs w:val="24"/>
              </w:rPr>
              <w:t>CIF5610 - Atenção à Saúde II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uto"/>
          </w:tcPr>
          <w:p w14:paraId="724AFD88" w14:textId="77777777" w:rsidR="005F5C32" w:rsidRPr="003B045B" w:rsidRDefault="005F5C32" w:rsidP="002316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5F5C32" w:rsidRPr="00956B47" w14:paraId="04E568FA" w14:textId="66C8678C" w:rsidTr="005F5C32">
        <w:trPr>
          <w:trHeight w:val="426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uto"/>
          </w:tcPr>
          <w:p w14:paraId="04E568F8" w14:textId="1D024FE7" w:rsidR="005F5C32" w:rsidRPr="003B045B" w:rsidRDefault="005F5C32" w:rsidP="003B045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3B045B">
              <w:rPr>
                <w:color w:val="000000" w:themeColor="text1"/>
                <w:szCs w:val="24"/>
              </w:rPr>
              <w:t>CIF5356 - Análise de Fármacos e Medicamentos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uto"/>
          </w:tcPr>
          <w:p w14:paraId="3139549B" w14:textId="77777777" w:rsidR="005F5C32" w:rsidRPr="003B045B" w:rsidRDefault="005F5C32" w:rsidP="002316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5F5C32" w:rsidRPr="00956B47" w14:paraId="04E568FD" w14:textId="55562165" w:rsidTr="005F5C32">
        <w:trPr>
          <w:trHeight w:val="426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uto"/>
          </w:tcPr>
          <w:p w14:paraId="04E568FB" w14:textId="62CFED36" w:rsidR="005F5C32" w:rsidRPr="003B045B" w:rsidRDefault="005F5C32" w:rsidP="003B045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3B045B">
              <w:rPr>
                <w:color w:val="000000" w:themeColor="text1"/>
                <w:szCs w:val="24"/>
              </w:rPr>
              <w:t>CIF5234 - Farmacotécnica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uto"/>
          </w:tcPr>
          <w:p w14:paraId="644C00DF" w14:textId="77777777" w:rsidR="005F5C32" w:rsidRPr="003B045B" w:rsidRDefault="005F5C32" w:rsidP="002316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5F5C32" w:rsidRPr="00956B47" w14:paraId="04E56900" w14:textId="2B81BB59" w:rsidTr="005F5C32">
        <w:trPr>
          <w:trHeight w:val="426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uto"/>
          </w:tcPr>
          <w:p w14:paraId="04E568FE" w14:textId="6B5DE00B" w:rsidR="005F5C32" w:rsidRPr="003B045B" w:rsidRDefault="005F5C32" w:rsidP="003B045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3B045B">
              <w:rPr>
                <w:color w:val="000000" w:themeColor="text1"/>
                <w:szCs w:val="24"/>
              </w:rPr>
              <w:t>CIF5135 - Controle de Qualidade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uto"/>
          </w:tcPr>
          <w:p w14:paraId="2AFD0A0B" w14:textId="77777777" w:rsidR="005F5C32" w:rsidRPr="003B045B" w:rsidRDefault="005F5C32" w:rsidP="002316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5F5C32" w:rsidRPr="00956B47" w14:paraId="18266BE9" w14:textId="5D7F5C1B" w:rsidTr="005F5C32">
        <w:trPr>
          <w:trHeight w:val="426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uto"/>
          </w:tcPr>
          <w:p w14:paraId="22B6A251" w14:textId="084B7F04" w:rsidR="005F5C32" w:rsidRPr="003B045B" w:rsidRDefault="005F5C32" w:rsidP="003B045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3B045B">
              <w:rPr>
                <w:color w:val="000000" w:themeColor="text1"/>
                <w:szCs w:val="24"/>
              </w:rPr>
              <w:t>CIF5136 - Farmacognosia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uto"/>
          </w:tcPr>
          <w:p w14:paraId="79FD6F2B" w14:textId="77777777" w:rsidR="005F5C32" w:rsidRPr="003B045B" w:rsidRDefault="005F5C32" w:rsidP="002316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5F5C32" w:rsidRPr="00956B47" w14:paraId="6B4DDF8C" w14:textId="5EEEDA2A" w:rsidTr="005F5C32">
        <w:trPr>
          <w:trHeight w:val="426"/>
        </w:trPr>
        <w:tc>
          <w:tcPr>
            <w:tcW w:w="5190" w:type="dxa"/>
            <w:tcBorders>
              <w:right w:val="single" w:sz="4" w:space="0" w:color="auto"/>
            </w:tcBorders>
            <w:shd w:val="clear" w:color="auto" w:fill="auto"/>
          </w:tcPr>
          <w:p w14:paraId="0538B394" w14:textId="40717C93" w:rsidR="005F5C32" w:rsidRPr="003B045B" w:rsidRDefault="005F5C32" w:rsidP="00D37B9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3B045B">
              <w:rPr>
                <w:color w:val="000000" w:themeColor="text1"/>
                <w:szCs w:val="24"/>
              </w:rPr>
              <w:t>CIF5324 - Assistência Farmacêutica IV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shd w:val="clear" w:color="auto" w:fill="auto"/>
          </w:tcPr>
          <w:p w14:paraId="0C34761F" w14:textId="77777777" w:rsidR="005F5C32" w:rsidRPr="003B045B" w:rsidRDefault="005F5C32" w:rsidP="002316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14:paraId="04E56901" w14:textId="77777777" w:rsidR="009D1181" w:rsidRDefault="009D1181" w:rsidP="0043687E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04E56904" w14:textId="20536567" w:rsidR="006351B1" w:rsidRDefault="00890B7A" w:rsidP="0043687E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/>
          <w:bCs/>
          <w:szCs w:val="24"/>
        </w:rPr>
      </w:pPr>
      <w:r w:rsidRPr="006351B1">
        <w:rPr>
          <w:b/>
          <w:bCs/>
          <w:szCs w:val="24"/>
        </w:rPr>
        <w:t xml:space="preserve">    </w:t>
      </w:r>
    </w:p>
    <w:p w14:paraId="04E56909" w14:textId="5D1A01C0" w:rsidR="00E75774" w:rsidRDefault="008E7F25" w:rsidP="00E75774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  <w:rPr>
          <w:b/>
        </w:rPr>
      </w:pPr>
      <w:r>
        <w:rPr>
          <w:b/>
          <w:bCs/>
          <w:szCs w:val="24"/>
        </w:rPr>
        <w:t>2</w:t>
      </w:r>
      <w:r w:rsidR="00E75774">
        <w:rPr>
          <w:b/>
          <w:bCs/>
          <w:szCs w:val="24"/>
        </w:rPr>
        <w:t xml:space="preserve">. </w:t>
      </w:r>
      <w:r w:rsidR="00473FFB">
        <w:rPr>
          <w:b/>
          <w:bCs/>
          <w:szCs w:val="24"/>
        </w:rPr>
        <w:t xml:space="preserve">POLÍTICA DE </w:t>
      </w:r>
      <w:r w:rsidR="00E75774" w:rsidRPr="00E75774">
        <w:rPr>
          <w:b/>
        </w:rPr>
        <w:t>AÇÕES AFIRMATIVAS:</w:t>
      </w:r>
      <w:r w:rsidR="00E75774">
        <w:rPr>
          <w:b/>
        </w:rPr>
        <w:t xml:space="preserve"> </w:t>
      </w:r>
    </w:p>
    <w:p w14:paraId="04E5690A" w14:textId="6B6F3281" w:rsidR="00E75774" w:rsidRDefault="00A11325" w:rsidP="00E75774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  <w:r>
        <w:t>Vulnerabilidade Social (    )</w:t>
      </w:r>
    </w:p>
    <w:p w14:paraId="023A25C9" w14:textId="3FAD287D" w:rsidR="00A11325" w:rsidRPr="00E75774" w:rsidRDefault="00473FFB" w:rsidP="00E75774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  <w:r>
        <w:t>Negros, indígenas e quilombolas (     )</w:t>
      </w:r>
    </w:p>
    <w:p w14:paraId="04E5690C" w14:textId="77777777" w:rsidR="00E75774" w:rsidRPr="00E75774" w:rsidRDefault="00E75774" w:rsidP="00E75774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  <w:rPr>
          <w:b/>
        </w:rPr>
      </w:pPr>
    </w:p>
    <w:p w14:paraId="04E5690D" w14:textId="0493ED53" w:rsidR="00AF1B0C" w:rsidRPr="00956B47" w:rsidRDefault="00D02348" w:rsidP="00114C04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  <w:r>
        <w:rPr>
          <w:b/>
        </w:rPr>
        <w:t>3</w:t>
      </w:r>
      <w:r w:rsidR="00114C04" w:rsidRPr="00114C04">
        <w:rPr>
          <w:b/>
        </w:rPr>
        <w:t xml:space="preserve">. DOS </w:t>
      </w:r>
      <w:r w:rsidR="00AF1B0C">
        <w:rPr>
          <w:b/>
        </w:rPr>
        <w:t xml:space="preserve">CONTATOS: </w:t>
      </w:r>
      <w:r w:rsidR="00AF1B0C" w:rsidRPr="00956B47">
        <w:t>EMAIL</w:t>
      </w:r>
      <w:r w:rsidR="009479CE">
        <w:t xml:space="preserve">: </w:t>
      </w:r>
    </w:p>
    <w:p w14:paraId="04E5690E" w14:textId="3A0428FF" w:rsidR="00C86E57" w:rsidRDefault="00AF1B0C" w:rsidP="00AF1B0C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  <w:r w:rsidRPr="00956B47">
        <w:t xml:space="preserve">       </w:t>
      </w:r>
      <w:r w:rsidR="00C86E57" w:rsidRPr="00956B47">
        <w:t xml:space="preserve">                       </w:t>
      </w:r>
      <w:r w:rsidR="0005725D" w:rsidRPr="00956B47">
        <w:t xml:space="preserve">        </w:t>
      </w:r>
      <w:r w:rsidRPr="00956B47">
        <w:t>TELEFONE</w:t>
      </w:r>
      <w:r w:rsidR="009479CE">
        <w:t xml:space="preserve">: </w:t>
      </w:r>
    </w:p>
    <w:p w14:paraId="04E56911" w14:textId="77777777" w:rsidR="00E22C55" w:rsidRDefault="00E22C55" w:rsidP="00AF1B0C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</w:p>
    <w:p w14:paraId="04E56912" w14:textId="08C664D5" w:rsidR="00E862A7" w:rsidRPr="006367BC" w:rsidRDefault="00C86E57" w:rsidP="00AF1B0C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  <w:r w:rsidRPr="00956B47">
        <w:t>Declaro, para os devidos fi</w:t>
      </w:r>
      <w:r w:rsidR="0005725D" w:rsidRPr="00956B47">
        <w:t>ns que li</w:t>
      </w:r>
      <w:r w:rsidRPr="00956B47">
        <w:t xml:space="preserve"> e concordo integralmente com os termos do EDITAL </w:t>
      </w:r>
      <w:r w:rsidR="0005725D" w:rsidRPr="00956B47">
        <w:t>00</w:t>
      </w:r>
      <w:r w:rsidR="002C6CB3">
        <w:t>1</w:t>
      </w:r>
      <w:r w:rsidR="0005725D" w:rsidRPr="00956B47">
        <w:t>/</w:t>
      </w:r>
      <w:r w:rsidR="009363BB">
        <w:t>2025</w:t>
      </w:r>
      <w:r w:rsidR="002C6CB3">
        <w:t>/CIF/CCS</w:t>
      </w:r>
      <w:r w:rsidRPr="00956B47">
        <w:t xml:space="preserve">, </w:t>
      </w:r>
      <w:r w:rsidRPr="006367BC">
        <w:t>especialmente no que tange à disponibilidade de horários.</w:t>
      </w:r>
    </w:p>
    <w:p w14:paraId="04E56913" w14:textId="77777777" w:rsidR="00C86E57" w:rsidRPr="006367BC" w:rsidRDefault="00C86E57" w:rsidP="00AF1B0C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</w:p>
    <w:p w14:paraId="04E56914" w14:textId="77777777" w:rsidR="00C86E57" w:rsidRPr="006367BC" w:rsidRDefault="00C86E57" w:rsidP="00AF1B0C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</w:p>
    <w:p w14:paraId="04E56915" w14:textId="77777777" w:rsidR="00C86E57" w:rsidRPr="006367BC" w:rsidRDefault="00C86E57" w:rsidP="00C86E57">
      <w:pPr>
        <w:pStyle w:val="SemEspaamento"/>
        <w:jc w:val="center"/>
      </w:pPr>
      <w:r w:rsidRPr="006367BC">
        <w:t>_____________________________________________</w:t>
      </w:r>
    </w:p>
    <w:p w14:paraId="04E56916" w14:textId="77777777" w:rsidR="00C86E57" w:rsidRPr="006367BC" w:rsidRDefault="00C86E57" w:rsidP="00C86E57">
      <w:pPr>
        <w:pStyle w:val="SemEspaamento"/>
        <w:jc w:val="center"/>
      </w:pPr>
      <w:r w:rsidRPr="006367BC">
        <w:t>Assinatura do Candidato</w:t>
      </w:r>
    </w:p>
    <w:p w14:paraId="04E56917" w14:textId="77777777" w:rsidR="00C86E57" w:rsidRPr="006367BC" w:rsidRDefault="00C86E57" w:rsidP="00AF1B0C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spacing w:line="360" w:lineRule="auto"/>
        <w:jc w:val="both"/>
      </w:pPr>
    </w:p>
    <w:sectPr w:rsidR="00C86E57" w:rsidRPr="006367BC" w:rsidSect="00956B47">
      <w:headerReference w:type="default" r:id="rId7"/>
      <w:footnotePr>
        <w:pos w:val="beneathText"/>
      </w:footnotePr>
      <w:pgSz w:w="11907" w:h="16840" w:code="9"/>
      <w:pgMar w:top="142" w:right="1134" w:bottom="142" w:left="1701" w:header="68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D2D2" w14:textId="77777777" w:rsidR="001E4CA2" w:rsidRDefault="001E4CA2">
      <w:r>
        <w:separator/>
      </w:r>
    </w:p>
  </w:endnote>
  <w:endnote w:type="continuationSeparator" w:id="0">
    <w:p w14:paraId="1CF395F1" w14:textId="77777777" w:rsidR="001E4CA2" w:rsidRDefault="001E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E0D5" w14:textId="77777777" w:rsidR="001E4CA2" w:rsidRDefault="001E4CA2">
      <w:r>
        <w:separator/>
      </w:r>
    </w:p>
  </w:footnote>
  <w:footnote w:type="continuationSeparator" w:id="0">
    <w:p w14:paraId="1D673D43" w14:textId="77777777" w:rsidR="001E4CA2" w:rsidRDefault="001E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691C" w14:textId="77777777" w:rsidR="00956B47" w:rsidRDefault="007D4170" w:rsidP="00956B47">
    <w:pPr>
      <w:pStyle w:val="Cabealho"/>
      <w:jc w:val="center"/>
      <w:rPr>
        <w:rFonts w:ascii="Verdana" w:hAnsi="Verdana"/>
        <w:sz w:val="16"/>
        <w:szCs w:val="16"/>
      </w:rPr>
    </w:pPr>
    <w:r w:rsidRPr="004B121C">
      <w:rPr>
        <w:noProof/>
      </w:rPr>
      <w:drawing>
        <wp:inline distT="0" distB="0" distL="0" distR="0" wp14:anchorId="04E56924" wp14:editId="04E56925">
          <wp:extent cx="685800" cy="733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5691D" w14:textId="77777777" w:rsidR="00956B47" w:rsidRPr="005F5133" w:rsidRDefault="00956B47" w:rsidP="00956B4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04E5691E" w14:textId="77777777" w:rsidR="00956B47" w:rsidRPr="005F5133" w:rsidRDefault="00956B47" w:rsidP="00956B4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04E5691F" w14:textId="26230B21" w:rsidR="00956B47" w:rsidRPr="00A568B3" w:rsidRDefault="00956B47" w:rsidP="00956B47">
    <w:pPr>
      <w:pStyle w:val="Cabealho"/>
      <w:jc w:val="center"/>
      <w:rPr>
        <w:rFonts w:ascii="Verdana" w:hAnsi="Verdana"/>
        <w:b/>
      </w:rPr>
    </w:pPr>
    <w:r w:rsidRPr="003A3B34">
      <w:rPr>
        <w:rFonts w:ascii="Verdana" w:hAnsi="Verdana"/>
        <w:b/>
        <w:sz w:val="20"/>
        <w:szCs w:val="16"/>
      </w:rPr>
      <w:t xml:space="preserve">DEPARTAMENTO DE </w:t>
    </w:r>
    <w:r w:rsidR="003A3B34" w:rsidRPr="003A3B34">
      <w:rPr>
        <w:rFonts w:ascii="Verdana" w:hAnsi="Verdana"/>
        <w:b/>
        <w:sz w:val="20"/>
        <w:szCs w:val="16"/>
      </w:rPr>
      <w:t>CIÊNCIAS FARMACÊUTICAS</w:t>
    </w:r>
  </w:p>
  <w:p w14:paraId="04E56920" w14:textId="77777777" w:rsidR="00956B47" w:rsidRPr="005F5133" w:rsidRDefault="00956B47" w:rsidP="00956B4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 xml:space="preserve">CAMPUS UNIVERSITÁRIO REITOR JOÃO DAVID FERREIRA LIMA - TRINDADE </w:t>
    </w:r>
  </w:p>
  <w:p w14:paraId="04E56921" w14:textId="77777777" w:rsidR="00956B47" w:rsidRPr="005F5133" w:rsidRDefault="00956B47" w:rsidP="00956B4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CEP: 88040-900 - FLORIANÓPOLIS - SC</w:t>
    </w:r>
  </w:p>
  <w:p w14:paraId="04E56922" w14:textId="6AD9ACD5" w:rsidR="00956B47" w:rsidRPr="00A568B3" w:rsidRDefault="00956B47" w:rsidP="00956B4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TELEFONE</w:t>
    </w:r>
    <w:r>
      <w:rPr>
        <w:rFonts w:ascii="Verdana" w:hAnsi="Verdana"/>
        <w:sz w:val="16"/>
        <w:szCs w:val="16"/>
      </w:rPr>
      <w:t>S: (48) 3721-</w:t>
    </w:r>
    <w:r w:rsidR="003A3B34">
      <w:rPr>
        <w:rFonts w:ascii="Verdana" w:hAnsi="Verdana"/>
        <w:sz w:val="16"/>
        <w:szCs w:val="16"/>
      </w:rPr>
      <w:t>4160</w:t>
    </w:r>
  </w:p>
  <w:p w14:paraId="04E56923" w14:textId="53DBCBE4" w:rsidR="00956B47" w:rsidRDefault="00956B47" w:rsidP="00956B47">
    <w:pPr>
      <w:pStyle w:val="Cabealho"/>
      <w:jc w:val="center"/>
      <w:rPr>
        <w:rStyle w:val="Hyperlink"/>
        <w:rFonts w:ascii="Verdana" w:hAnsi="Verdana"/>
        <w:sz w:val="16"/>
        <w:szCs w:val="16"/>
      </w:rPr>
    </w:pPr>
    <w:r w:rsidRPr="00A568B3">
      <w:rPr>
        <w:rFonts w:ascii="Verdana" w:hAnsi="Verdana"/>
        <w:sz w:val="16"/>
        <w:szCs w:val="16"/>
      </w:rPr>
      <w:t xml:space="preserve">E-MAIL: </w:t>
    </w:r>
    <w:hyperlink r:id="rId2" w:history="1">
      <w:r w:rsidR="003A3B34" w:rsidRPr="000A7C8F">
        <w:rPr>
          <w:rStyle w:val="Hyperlink"/>
          <w:rFonts w:ascii="Verdana" w:hAnsi="Verdana"/>
          <w:sz w:val="16"/>
          <w:szCs w:val="16"/>
        </w:rPr>
        <w:t>cif@contato.ufsc.br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0700A8"/>
    <w:multiLevelType w:val="hybridMultilevel"/>
    <w:tmpl w:val="98C2EE3A"/>
    <w:lvl w:ilvl="0" w:tplc="E2D232CC">
      <w:start w:val="1"/>
      <w:numFmt w:val="decimal"/>
      <w:lvlText w:val="%1."/>
      <w:lvlJc w:val="left"/>
      <w:pPr>
        <w:ind w:left="1260" w:hanging="12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E4396"/>
    <w:multiLevelType w:val="hybridMultilevel"/>
    <w:tmpl w:val="06B6B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88909">
    <w:abstractNumId w:val="0"/>
  </w:num>
  <w:num w:numId="2" w16cid:durableId="439450668">
    <w:abstractNumId w:val="1"/>
  </w:num>
  <w:num w:numId="3" w16cid:durableId="177513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7A"/>
    <w:rsid w:val="00027BCE"/>
    <w:rsid w:val="00052B32"/>
    <w:rsid w:val="0005725D"/>
    <w:rsid w:val="000971FE"/>
    <w:rsid w:val="000D2753"/>
    <w:rsid w:val="000F1818"/>
    <w:rsid w:val="000F2ED7"/>
    <w:rsid w:val="000F4545"/>
    <w:rsid w:val="000F7721"/>
    <w:rsid w:val="00114C04"/>
    <w:rsid w:val="001704CE"/>
    <w:rsid w:val="00181DA0"/>
    <w:rsid w:val="001C5D53"/>
    <w:rsid w:val="001D0660"/>
    <w:rsid w:val="001D1373"/>
    <w:rsid w:val="001D13F1"/>
    <w:rsid w:val="001E4CA2"/>
    <w:rsid w:val="001F1BCF"/>
    <w:rsid w:val="00201B2D"/>
    <w:rsid w:val="00203A9D"/>
    <w:rsid w:val="00211E0B"/>
    <w:rsid w:val="002252D7"/>
    <w:rsid w:val="00231681"/>
    <w:rsid w:val="00242979"/>
    <w:rsid w:val="00287175"/>
    <w:rsid w:val="00291D19"/>
    <w:rsid w:val="002B0BDA"/>
    <w:rsid w:val="002B6965"/>
    <w:rsid w:val="002C3FB4"/>
    <w:rsid w:val="002C6CB3"/>
    <w:rsid w:val="002D2A53"/>
    <w:rsid w:val="002D7486"/>
    <w:rsid w:val="00303150"/>
    <w:rsid w:val="003A3B34"/>
    <w:rsid w:val="003B045B"/>
    <w:rsid w:val="003D00EC"/>
    <w:rsid w:val="003E719C"/>
    <w:rsid w:val="003F2B08"/>
    <w:rsid w:val="00424655"/>
    <w:rsid w:val="004249BE"/>
    <w:rsid w:val="0043144D"/>
    <w:rsid w:val="0043687E"/>
    <w:rsid w:val="0045393A"/>
    <w:rsid w:val="00463CB7"/>
    <w:rsid w:val="004725E4"/>
    <w:rsid w:val="00473FFB"/>
    <w:rsid w:val="0048725D"/>
    <w:rsid w:val="00496A74"/>
    <w:rsid w:val="0049738A"/>
    <w:rsid w:val="004A6FAD"/>
    <w:rsid w:val="0054021D"/>
    <w:rsid w:val="00553A71"/>
    <w:rsid w:val="00561EAC"/>
    <w:rsid w:val="00570251"/>
    <w:rsid w:val="005A7D78"/>
    <w:rsid w:val="005B129C"/>
    <w:rsid w:val="005C601F"/>
    <w:rsid w:val="005F0B43"/>
    <w:rsid w:val="005F5786"/>
    <w:rsid w:val="005F5C32"/>
    <w:rsid w:val="00602F83"/>
    <w:rsid w:val="00614AE6"/>
    <w:rsid w:val="00614C98"/>
    <w:rsid w:val="006252CE"/>
    <w:rsid w:val="00627118"/>
    <w:rsid w:val="006351B1"/>
    <w:rsid w:val="006367BC"/>
    <w:rsid w:val="006445CE"/>
    <w:rsid w:val="006A4AB7"/>
    <w:rsid w:val="006F207B"/>
    <w:rsid w:val="006F2649"/>
    <w:rsid w:val="006F78C2"/>
    <w:rsid w:val="007004DE"/>
    <w:rsid w:val="00780542"/>
    <w:rsid w:val="007A0B16"/>
    <w:rsid w:val="007A7F38"/>
    <w:rsid w:val="007C0162"/>
    <w:rsid w:val="007D4170"/>
    <w:rsid w:val="007D61DC"/>
    <w:rsid w:val="007F4FD4"/>
    <w:rsid w:val="007F7844"/>
    <w:rsid w:val="008403A9"/>
    <w:rsid w:val="0088713F"/>
    <w:rsid w:val="00890B7A"/>
    <w:rsid w:val="008A68A2"/>
    <w:rsid w:val="008C60AE"/>
    <w:rsid w:val="008E4942"/>
    <w:rsid w:val="008E4C36"/>
    <w:rsid w:val="008E4CF6"/>
    <w:rsid w:val="008E7F25"/>
    <w:rsid w:val="0090199B"/>
    <w:rsid w:val="009208E3"/>
    <w:rsid w:val="009363BB"/>
    <w:rsid w:val="00940C62"/>
    <w:rsid w:val="009479CE"/>
    <w:rsid w:val="00956B47"/>
    <w:rsid w:val="009629C0"/>
    <w:rsid w:val="00977740"/>
    <w:rsid w:val="0099189D"/>
    <w:rsid w:val="009A6602"/>
    <w:rsid w:val="009D1181"/>
    <w:rsid w:val="009E5BFB"/>
    <w:rsid w:val="009F3C5D"/>
    <w:rsid w:val="00A0312D"/>
    <w:rsid w:val="00A078B7"/>
    <w:rsid w:val="00A11325"/>
    <w:rsid w:val="00A15070"/>
    <w:rsid w:val="00A220C4"/>
    <w:rsid w:val="00A27797"/>
    <w:rsid w:val="00A32FB2"/>
    <w:rsid w:val="00A34D04"/>
    <w:rsid w:val="00A60224"/>
    <w:rsid w:val="00A71B64"/>
    <w:rsid w:val="00A77C0A"/>
    <w:rsid w:val="00AC2624"/>
    <w:rsid w:val="00AF1B0C"/>
    <w:rsid w:val="00B0005D"/>
    <w:rsid w:val="00B10610"/>
    <w:rsid w:val="00B26152"/>
    <w:rsid w:val="00B33F1E"/>
    <w:rsid w:val="00B448B5"/>
    <w:rsid w:val="00B46D46"/>
    <w:rsid w:val="00B74C2F"/>
    <w:rsid w:val="00B91EE2"/>
    <w:rsid w:val="00B92BB8"/>
    <w:rsid w:val="00B95EC2"/>
    <w:rsid w:val="00BB46E2"/>
    <w:rsid w:val="00BB660C"/>
    <w:rsid w:val="00C03CD7"/>
    <w:rsid w:val="00C10923"/>
    <w:rsid w:val="00C35C83"/>
    <w:rsid w:val="00C36194"/>
    <w:rsid w:val="00C53A77"/>
    <w:rsid w:val="00C72B9C"/>
    <w:rsid w:val="00C73C60"/>
    <w:rsid w:val="00C86E57"/>
    <w:rsid w:val="00CB479E"/>
    <w:rsid w:val="00D00192"/>
    <w:rsid w:val="00D02348"/>
    <w:rsid w:val="00D32E29"/>
    <w:rsid w:val="00D37B9F"/>
    <w:rsid w:val="00D41E8C"/>
    <w:rsid w:val="00DB6191"/>
    <w:rsid w:val="00DC4B75"/>
    <w:rsid w:val="00DC658A"/>
    <w:rsid w:val="00DC758D"/>
    <w:rsid w:val="00DE3F54"/>
    <w:rsid w:val="00DE7906"/>
    <w:rsid w:val="00DF0BC3"/>
    <w:rsid w:val="00E176BF"/>
    <w:rsid w:val="00E22C55"/>
    <w:rsid w:val="00E31641"/>
    <w:rsid w:val="00E33FE3"/>
    <w:rsid w:val="00E372AF"/>
    <w:rsid w:val="00E447C5"/>
    <w:rsid w:val="00E511B4"/>
    <w:rsid w:val="00E51646"/>
    <w:rsid w:val="00E63453"/>
    <w:rsid w:val="00E75774"/>
    <w:rsid w:val="00E862A7"/>
    <w:rsid w:val="00E9064D"/>
    <w:rsid w:val="00EA7C04"/>
    <w:rsid w:val="00EB2594"/>
    <w:rsid w:val="00EB45B7"/>
    <w:rsid w:val="00ED0235"/>
    <w:rsid w:val="00ED4122"/>
    <w:rsid w:val="00EE1121"/>
    <w:rsid w:val="00F11BEE"/>
    <w:rsid w:val="00F20910"/>
    <w:rsid w:val="00F32B06"/>
    <w:rsid w:val="00F3787A"/>
    <w:rsid w:val="00F41753"/>
    <w:rsid w:val="00F460E6"/>
    <w:rsid w:val="00F61F24"/>
    <w:rsid w:val="00F67DCF"/>
    <w:rsid w:val="00F81D8A"/>
    <w:rsid w:val="00F83475"/>
    <w:rsid w:val="00F8545A"/>
    <w:rsid w:val="00F97424"/>
    <w:rsid w:val="00FB64AC"/>
    <w:rsid w:val="00FD3366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568E7"/>
  <w15:chartTrackingRefBased/>
  <w15:docId w15:val="{BF3FB810-8D30-429F-801D-0FB20B7A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7A"/>
    <w:pPr>
      <w:suppressAutoHyphens/>
    </w:pPr>
    <w:rPr>
      <w:rFonts w:ascii="Times New Roman" w:eastAsia="Times New Roman" w:hAnsi="Times New Roman"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90B7A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890B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90B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90B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890B7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14AE6"/>
  </w:style>
  <w:style w:type="character" w:customStyle="1" w:styleId="apple-converted-space">
    <w:name w:val="apple-converted-space"/>
    <w:basedOn w:val="Fontepargpadro"/>
    <w:rsid w:val="00614AE6"/>
  </w:style>
  <w:style w:type="character" w:styleId="Forte">
    <w:name w:val="Strong"/>
    <w:uiPriority w:val="22"/>
    <w:qFormat/>
    <w:rsid w:val="0049738A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4249BE"/>
    <w:rPr>
      <w:rFonts w:ascii="Courier New" w:eastAsia="Times New Roman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940C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0C62"/>
    <w:rPr>
      <w:rFonts w:ascii="Times New Roman" w:eastAsia="Times New Roman" w:hAnsi="Times New Roman"/>
      <w:sz w:val="24"/>
    </w:rPr>
  </w:style>
  <w:style w:type="table" w:styleId="Tabelacomgrade">
    <w:name w:val="Table Grid"/>
    <w:basedOn w:val="Tabelanormal"/>
    <w:uiPriority w:val="59"/>
    <w:rsid w:val="00EE11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C86E57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572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A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f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Microsoft</Company>
  <LinksUpToDate>false</LinksUpToDate>
  <CharactersWithSpaces>813</CharactersWithSpaces>
  <SharedDoc>false</SharedDoc>
  <HLinks>
    <vt:vector size="6" baseType="variant">
      <vt:variant>
        <vt:i4>3342403</vt:i4>
      </vt:variant>
      <vt:variant>
        <vt:i4>0</vt:i4>
      </vt:variant>
      <vt:variant>
        <vt:i4>0</vt:i4>
      </vt:variant>
      <vt:variant>
        <vt:i4>5</vt:i4>
      </vt:variant>
      <vt:variant>
        <vt:lpwstr>mailto:fon@contato.ufsc.br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Juliana Pires</dc:creator>
  <cp:keywords/>
  <cp:lastModifiedBy>Irina Stosick</cp:lastModifiedBy>
  <cp:revision>14</cp:revision>
  <cp:lastPrinted>2017-10-30T15:48:00Z</cp:lastPrinted>
  <dcterms:created xsi:type="dcterms:W3CDTF">2025-03-12T14:13:00Z</dcterms:created>
  <dcterms:modified xsi:type="dcterms:W3CDTF">2025-03-12T17:27:00Z</dcterms:modified>
</cp:coreProperties>
</file>